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B52" w:rsidRDefault="004F0B62">
      <w:r>
        <w:t>Here is a list of some of the terms that we will cover in our statistics unit.  Each word needs to have the following</w:t>
      </w:r>
      <w:r w:rsidR="00B42552">
        <w:t xml:space="preserve">, but you can always add more than the required </w:t>
      </w:r>
      <w:r w:rsidR="00B42552">
        <w:sym w:font="Wingdings" w:char="F04A"/>
      </w:r>
      <w:proofErr w:type="gramStart"/>
      <w:r w:rsidR="00B42552">
        <w:t xml:space="preserve"> </w:t>
      </w:r>
      <w:r>
        <w:t>:</w:t>
      </w:r>
      <w:proofErr w:type="gramEnd"/>
    </w:p>
    <w:p w:rsidR="00B42552" w:rsidRDefault="00B42552" w:rsidP="004F0B62">
      <w:pPr>
        <w:pStyle w:val="ListParagraph"/>
        <w:numPr>
          <w:ilvl w:val="0"/>
          <w:numId w:val="1"/>
        </w:numPr>
      </w:pPr>
      <w:r>
        <w:t>Identify the TERM</w:t>
      </w:r>
    </w:p>
    <w:p w:rsidR="004F0B62" w:rsidRDefault="004F0B62" w:rsidP="004F0B62">
      <w:pPr>
        <w:pStyle w:val="ListParagraph"/>
        <w:numPr>
          <w:ilvl w:val="0"/>
          <w:numId w:val="1"/>
        </w:numPr>
      </w:pPr>
      <w:r>
        <w:t>Definition of the term</w:t>
      </w:r>
    </w:p>
    <w:p w:rsidR="00B42552" w:rsidRDefault="00B42552" w:rsidP="004F0B62">
      <w:pPr>
        <w:pStyle w:val="ListParagraph"/>
        <w:numPr>
          <w:ilvl w:val="0"/>
          <w:numId w:val="1"/>
        </w:numPr>
      </w:pPr>
      <w:r>
        <w:t>Part of speech</w:t>
      </w:r>
    </w:p>
    <w:p w:rsidR="004F0B62" w:rsidRDefault="004F0B62" w:rsidP="004F0B62">
      <w:pPr>
        <w:pStyle w:val="ListParagraph"/>
        <w:numPr>
          <w:ilvl w:val="0"/>
          <w:numId w:val="1"/>
        </w:numPr>
      </w:pPr>
      <w:r>
        <w:t>Use it in a complete sentence</w:t>
      </w:r>
    </w:p>
    <w:p w:rsidR="004F0B62" w:rsidRDefault="00B42552" w:rsidP="004F0B62">
      <w:pPr>
        <w:pStyle w:val="ListParagraph"/>
        <w:numPr>
          <w:ilvl w:val="0"/>
          <w:numId w:val="1"/>
        </w:numPr>
      </w:pPr>
      <w:r>
        <w:t>An image taken from the web (give credit) or use your iPad and take a picture or the classroom digital camera.</w:t>
      </w:r>
    </w:p>
    <w:p w:rsidR="004F0B62" w:rsidRDefault="004F0B62" w:rsidP="004F0B62">
      <w:pPr>
        <w:pStyle w:val="ListParagraph"/>
        <w:numPr>
          <w:ilvl w:val="0"/>
          <w:numId w:val="1"/>
        </w:numPr>
      </w:pPr>
      <w:r>
        <w:t xml:space="preserve">An example of how or where it is used in the real world today, as you know it. </w:t>
      </w:r>
    </w:p>
    <w:p w:rsidR="004F0B62" w:rsidRDefault="004F0B62" w:rsidP="004F0B62">
      <w:pPr>
        <w:pStyle w:val="ListParagraph"/>
        <w:numPr>
          <w:ilvl w:val="0"/>
          <w:numId w:val="1"/>
        </w:numPr>
      </w:pPr>
      <w:r>
        <w:t>A Synonym</w:t>
      </w:r>
    </w:p>
    <w:p w:rsidR="004F0B62" w:rsidRDefault="001656C4" w:rsidP="004F0B62">
      <w:pPr>
        <w:pStyle w:val="ListParagraph"/>
        <w:numPr>
          <w:ilvl w:val="0"/>
          <w:numId w:val="1"/>
        </w:numPr>
      </w:pPr>
      <w:r>
        <w:t>Anything else you would like to include that will help some get a b</w:t>
      </w:r>
      <w:r w:rsidR="006B5C9D">
        <w:t>etter understanding of the term…</w:t>
      </w:r>
    </w:p>
    <w:p w:rsidR="00B42552" w:rsidRDefault="00B42552"/>
    <w:p w:rsidR="00B42552" w:rsidRDefault="00B42552">
      <w:r w:rsidRPr="00B42552">
        <w:rPr>
          <w:b/>
        </w:rPr>
        <w:t>TERMS for Statistics Unit</w:t>
      </w:r>
      <w:r>
        <w:t>:  Please let me know what word your team will be choosing as you enter them into your WIKI.  Minimum is four words, however, you may not use o</w:t>
      </w:r>
      <w:r w:rsidR="00941A39">
        <w:t xml:space="preserve">ne that is already on display by another team.  Once a team has named a page by the term, that term is gone.  </w:t>
      </w:r>
      <w:bookmarkStart w:id="0" w:name="_GoBack"/>
      <w:bookmarkEnd w:id="0"/>
    </w:p>
    <w:p w:rsidR="00B42552" w:rsidRDefault="00B42552"/>
    <w:p w:rsidR="00B42552" w:rsidRPr="00B42552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B42552">
        <w:rPr>
          <w:rFonts w:ascii="Times" w:eastAsia="Times New Roman" w:hAnsi="Times" w:cs="Times New Roman"/>
          <w:b/>
          <w:bCs/>
          <w:szCs w:val="20"/>
        </w:rPr>
        <w:t>Data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Measures of Central Tendency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Average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Scale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Scatter Plot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Histogram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Interquartile Range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Range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Median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Mode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Multimodal Distribution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Total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 xml:space="preserve">Frequency Table 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Stem and leaf Plot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Prediction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Graph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Box and Whisker Plot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Cluster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Interval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Line Graph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Line Plot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Lower Extreme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Upper Extreme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lastRenderedPageBreak/>
        <w:t>Bar Graph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Misleading Graph</w:t>
      </w:r>
    </w:p>
    <w:p w:rsidR="00B42552" w:rsidRPr="001656C4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Lower Quartile</w:t>
      </w:r>
    </w:p>
    <w:p w:rsidR="00B42552" w:rsidRPr="00B42552" w:rsidRDefault="00B42552" w:rsidP="00B42552">
      <w:pPr>
        <w:pStyle w:val="ListParagraph"/>
        <w:numPr>
          <w:ilvl w:val="0"/>
          <w:numId w:val="2"/>
        </w:numPr>
        <w:rPr>
          <w:rFonts w:ascii="Times" w:eastAsia="Times New Roman" w:hAnsi="Times" w:cs="Times New Roman"/>
          <w:b/>
          <w:bCs/>
          <w:sz w:val="20"/>
          <w:szCs w:val="20"/>
        </w:rPr>
      </w:pPr>
      <w:r w:rsidRPr="001656C4">
        <w:rPr>
          <w:rFonts w:ascii="Times" w:eastAsia="Times New Roman" w:hAnsi="Times" w:cs="Times New Roman"/>
          <w:b/>
          <w:bCs/>
          <w:szCs w:val="20"/>
        </w:rPr>
        <w:t>Upper Quar</w:t>
      </w:r>
      <w:r>
        <w:rPr>
          <w:rFonts w:ascii="Times" w:eastAsia="Times New Roman" w:hAnsi="Times" w:cs="Times New Roman"/>
          <w:b/>
          <w:bCs/>
          <w:szCs w:val="20"/>
        </w:rPr>
        <w:t>tile</w:t>
      </w:r>
    </w:p>
    <w:sectPr w:rsidR="00B42552" w:rsidRPr="00B42552" w:rsidSect="00535B52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C9D" w:rsidRDefault="006B5C9D" w:rsidP="00715CBD">
      <w:r>
        <w:separator/>
      </w:r>
    </w:p>
  </w:endnote>
  <w:endnote w:type="continuationSeparator" w:id="0">
    <w:p w:rsidR="006B5C9D" w:rsidRDefault="006B5C9D" w:rsidP="0071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C9D" w:rsidRDefault="006B5C9D" w:rsidP="00715CBD">
      <w:r>
        <w:separator/>
      </w:r>
    </w:p>
  </w:footnote>
  <w:footnote w:type="continuationSeparator" w:id="0">
    <w:p w:rsidR="006B5C9D" w:rsidRDefault="006B5C9D" w:rsidP="00715CB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C9D" w:rsidRPr="00715CBD" w:rsidRDefault="006B5C9D" w:rsidP="00715CBD">
    <w:pPr>
      <w:ind w:left="5760" w:right="-810" w:firstLine="720"/>
      <w:jc w:val="center"/>
      <w:rPr>
        <w:sz w:val="28"/>
      </w:rPr>
    </w:pPr>
    <w:r>
      <w:rPr>
        <w:sz w:val="28"/>
      </w:rPr>
      <w:t>Name ___________________</w:t>
    </w:r>
  </w:p>
  <w:p w:rsidR="006B5C9D" w:rsidRDefault="006B5C9D" w:rsidP="00715CBD">
    <w:pPr>
      <w:jc w:val="right"/>
      <w:rPr>
        <w:sz w:val="28"/>
      </w:rPr>
    </w:pPr>
  </w:p>
  <w:p w:rsidR="006B5C9D" w:rsidRDefault="006B5C9D" w:rsidP="00715CBD">
    <w:pPr>
      <w:jc w:val="center"/>
      <w:rPr>
        <w:sz w:val="28"/>
      </w:rPr>
    </w:pPr>
    <w:r w:rsidRPr="00715CBD">
      <w:rPr>
        <w:sz w:val="28"/>
      </w:rPr>
      <w:t>Vocabulary Terms for Statistics: Analyzing Data Unit</w:t>
    </w:r>
    <w:r>
      <w:rPr>
        <w:sz w:val="28"/>
      </w:rPr>
      <w:t xml:space="preserve">      </w:t>
    </w:r>
  </w:p>
  <w:p w:rsidR="006B5C9D" w:rsidRPr="00715CBD" w:rsidRDefault="006B5C9D" w:rsidP="00715CBD">
    <w:pPr>
      <w:spacing w:before="60" w:after="60"/>
      <w:ind w:left="360"/>
      <w:rPr>
        <w:rFonts w:ascii="Times New Roman" w:hAnsi="Times New Roman" w:cs="Times New Roman"/>
        <w:bCs/>
        <w:sz w:val="2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B0277C"/>
    <w:multiLevelType w:val="hybridMultilevel"/>
    <w:tmpl w:val="D5665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C16D5F"/>
    <w:multiLevelType w:val="hybridMultilevel"/>
    <w:tmpl w:val="2D687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66C"/>
    <w:rsid w:val="00085CB5"/>
    <w:rsid w:val="001656C4"/>
    <w:rsid w:val="004B666C"/>
    <w:rsid w:val="004F0B62"/>
    <w:rsid w:val="00535B52"/>
    <w:rsid w:val="006B43F4"/>
    <w:rsid w:val="006B5C9D"/>
    <w:rsid w:val="00715CBD"/>
    <w:rsid w:val="00852796"/>
    <w:rsid w:val="00941A39"/>
    <w:rsid w:val="00B42552"/>
    <w:rsid w:val="00E87CE3"/>
    <w:rsid w:val="00F30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4255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C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CBD"/>
  </w:style>
  <w:style w:type="paragraph" w:styleId="Footer">
    <w:name w:val="footer"/>
    <w:basedOn w:val="Normal"/>
    <w:link w:val="FooterChar"/>
    <w:uiPriority w:val="99"/>
    <w:unhideWhenUsed/>
    <w:rsid w:val="00715C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CBD"/>
  </w:style>
  <w:style w:type="paragraph" w:styleId="ListParagraph">
    <w:name w:val="List Paragraph"/>
    <w:basedOn w:val="Normal"/>
    <w:uiPriority w:val="34"/>
    <w:qFormat/>
    <w:rsid w:val="004F0B6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42552"/>
    <w:rPr>
      <w:rFonts w:ascii="Times" w:hAnsi="Times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B42552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5CB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15CBD"/>
  </w:style>
  <w:style w:type="paragraph" w:styleId="Footer">
    <w:name w:val="footer"/>
    <w:basedOn w:val="Normal"/>
    <w:link w:val="FooterChar"/>
    <w:uiPriority w:val="99"/>
    <w:unhideWhenUsed/>
    <w:rsid w:val="00715CB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15CBD"/>
  </w:style>
  <w:style w:type="paragraph" w:styleId="ListParagraph">
    <w:name w:val="List Paragraph"/>
    <w:basedOn w:val="Normal"/>
    <w:uiPriority w:val="34"/>
    <w:qFormat/>
    <w:rsid w:val="004F0B62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B42552"/>
    <w:rPr>
      <w:rFonts w:ascii="Times" w:hAnsi="Times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DF15A04-CB48-E640-94AE-02EF9AF9A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175</Words>
  <Characters>998</Characters>
  <Application>Microsoft Macintosh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 Hisler</dc:creator>
  <cp:keywords/>
  <dc:description/>
  <cp:lastModifiedBy>Jama Hisler</cp:lastModifiedBy>
  <cp:revision>2</cp:revision>
  <dcterms:created xsi:type="dcterms:W3CDTF">2013-07-12T23:56:00Z</dcterms:created>
  <dcterms:modified xsi:type="dcterms:W3CDTF">2013-07-12T23:56:00Z</dcterms:modified>
</cp:coreProperties>
</file>